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95" w:rsidRPr="004E2DF2" w:rsidRDefault="00601195" w:rsidP="004E2DF2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Требования к проведению контрольных работ</w:t>
      </w:r>
    </w:p>
    <w:p w:rsidR="00601195" w:rsidRPr="004E2DF2" w:rsidRDefault="00601195" w:rsidP="0060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контрольных работ в начальной школе необходимо соблюдать ряд дидактических требований:</w:t>
      </w:r>
    </w:p>
    <w:p w:rsidR="00601195" w:rsidRPr="004E2DF2" w:rsidRDefault="00601195" w:rsidP="00601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Необходимо за одну-две недели предупредить учащихся о предстоящей контрольной работе и провести в связи с этим соответствующую подготовку. Одновременно с изучением материала урока целесообразно предложить учащимся похожие задания, которые предполагаются в контрольной работе с тем, чтобы у них выработался чёткий механизм выполнения заданий определённого вида. Нередко полезно также проводить, так называемые, предупредительные проверочные работы, позволяющие определять степень подготовленности учащихся к предстоящей контрольной работе.</w:t>
      </w:r>
    </w:p>
    <w:p w:rsidR="00601195" w:rsidRPr="004E2DF2" w:rsidRDefault="00601195" w:rsidP="00601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* Важно, чтобы содержание контрольной работы охватывало как основные положения изученного материала (основная часть), а также желательно включало в себя такие вопросы, решение которых требовало бы от учащихся проявления сообразительности и творчества (дополнительная часть).</w:t>
      </w:r>
    </w:p>
    <w:p w:rsidR="00601195" w:rsidRPr="004E2DF2" w:rsidRDefault="00601195" w:rsidP="00601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проведении контрольных работ необходимо обеспечивать самостоятельное выполнение учащимися даваемых заданий, не допускать подсказок и списывания. Для этого целесообразно подготовить различные по уровню сложности варианты заданий, отвечающие требованиям к знаниям, умениям, навыкам учащихся по определённой теме или курсу предмета, а также учитывать индивидуальные особенности и способности ребёнка (индивидуальный и дифференцированный подход).</w:t>
      </w:r>
    </w:p>
    <w:p w:rsidR="00601195" w:rsidRPr="004E2DF2" w:rsidRDefault="00601195" w:rsidP="00601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Учитель предварительно должен </w:t>
      </w:r>
      <w:proofErr w:type="spellStart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прорешать</w:t>
      </w:r>
      <w:proofErr w:type="spellEnd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выполнить предлагаемые в контрольной работе задания; записать текст работы на доске до урока (детям со слабым зрением обязательно дать карточку с заданием его варианта); предусмотреть </w:t>
      </w:r>
      <w:proofErr w:type="spellStart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</w:t>
      </w:r>
      <w:proofErr w:type="spellEnd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уровню сложности материал контрольной работы (применение каточек с вариантами).</w:t>
      </w:r>
    </w:p>
    <w:p w:rsidR="00601195" w:rsidRPr="004E2DF2" w:rsidRDefault="00601195" w:rsidP="00601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 выполнение контрольной работы, проводившейся в конце четверти, выделяется до 35-40 минут урока (в первом классе 20-30 минут); продолжительность работ, связанных с проверкой усвоения учащимися той или иной темы, не должна превышать 25 минут.</w:t>
      </w:r>
    </w:p>
    <w:p w:rsidR="00601195" w:rsidRPr="004E2DF2" w:rsidRDefault="00601195" w:rsidP="00601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* Контрольные работы, как правило, должны проводиться в первой половине недели и желательно на втором и третьем уроке. Перенесение контрольных работ на конец недели или на последние уроки нецелесообразно, так как в это время учащиеся испытывают повышенное утомление, что, несомненно, может отрицательно сказаться на выполнении контрольной работы и в конечном итоге на результатах. По этой же причине недопустимо проведение нескольких контрольных работ в один день.</w:t>
      </w:r>
    </w:p>
    <w:p w:rsidR="00601195" w:rsidRPr="004E2DF2" w:rsidRDefault="00601195" w:rsidP="00601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Итоговые контрольные работы (четвертные, полугодовые, годовые) выполняются в специальных тетрадях для контрольных работ и хранятся учителем в течение учебного года, а тетради слабоуспевающих учащихся - в течение всех лет обучения в начальной школе, в среднем звене, в старших классах. При переводе в другую школу учащемуся вместе с «Дневником» выдаются и тетради для контрольных работ. При переходе из одного звена в другое тетради передаются другому учителю для анализа пробелов в знаниях и организации дифференцированной работы.</w:t>
      </w:r>
    </w:p>
    <w:p w:rsidR="00601195" w:rsidRPr="004E2DF2" w:rsidRDefault="00601195" w:rsidP="00601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* Учитель обязан внимательно проверять и объективно оценивать контрольные работы, а также проводить анализ качества их выполнения, классифицировать допущенные учениками ошибки и осуществлять последующую работу по устранению пробелов в их знаниях.</w:t>
      </w:r>
    </w:p>
    <w:p w:rsidR="00601195" w:rsidRPr="004E2DF2" w:rsidRDefault="00601195" w:rsidP="00601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На следующем уроке после проведения контрольной работы под руководством учителя организуется работа над ошибками, которая выполняется в контрольных тетрадях. Учащийся выполняет </w:t>
      </w:r>
      <w:proofErr w:type="gramStart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то</w:t>
      </w:r>
      <w:proofErr w:type="gramEnd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в котором он допустил ошибку. После индивидуальной работы над ошибками на этом же уроке организуется повторение материала с учащимися всего класса с учётом анализа контрольных работ.</w:t>
      </w:r>
    </w:p>
    <w:p w:rsidR="00601195" w:rsidRPr="004E2DF2" w:rsidRDefault="00601195" w:rsidP="00601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диктанта в начальной школе</w:t>
      </w:r>
    </w:p>
    <w:p w:rsidR="00601195" w:rsidRPr="004E2DF2" w:rsidRDefault="00601195" w:rsidP="006011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приучать детей не бояться диктантов, не пугать их.</w:t>
      </w:r>
    </w:p>
    <w:p w:rsidR="00601195" w:rsidRPr="004E2DF2" w:rsidRDefault="00601195" w:rsidP="006011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проведения диктанта учителю следует проверить у детей наличие ручек, карандашей, линеек; попросить детей проверить, хорошо ли пишет ручка, при необходимости – поменять ее.</w:t>
      </w:r>
    </w:p>
    <w:p w:rsidR="00601195" w:rsidRPr="004E2DF2" w:rsidRDefault="00601195" w:rsidP="006011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диктовки учитель находится на одном месте. Категорически не допускается ходьба по классу. Нельзя делать замечания детям по поводу допущения ими ошибок.</w:t>
      </w:r>
    </w:p>
    <w:p w:rsidR="00601195" w:rsidRPr="004E2DF2" w:rsidRDefault="00601195" w:rsidP="006011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учитель читает диктант полностью в чуть замедленном темпе, выразительно. Непонятные слова или выражения детям следует разъяснить, можно с помощью учащихся. Допускается вопрос детям об орфограммах или </w:t>
      </w:r>
      <w:proofErr w:type="spellStart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пунктограммах</w:t>
      </w:r>
      <w:proofErr w:type="spellEnd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встречаются в диктанте.</w:t>
      </w:r>
    </w:p>
    <w:p w:rsidR="00601195" w:rsidRPr="004E2DF2" w:rsidRDefault="00601195" w:rsidP="0060119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выразительно и четко диктует каждое предложение три раза:</w:t>
      </w:r>
    </w:p>
    <w:p w:rsidR="00601195" w:rsidRPr="004E2DF2" w:rsidRDefault="00601195" w:rsidP="006011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– целое предложение. Дети должны понять смысл предложения и запомнить последние слова для постановки верного знака препинания. Нельзя допускать, чтобы дети начали писать в этот момент, это провоцирует большое количество ошибок на пропуск и замену слов и букв.</w:t>
      </w:r>
    </w:p>
    <w:p w:rsidR="00601195" w:rsidRPr="004E2DF2" w:rsidRDefault="00601195" w:rsidP="006011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 – словосочетаниями и смысловыми частями. Недопустимо многократное повторение одних и тех же словосочетаний, каждое словосочетание произносится 1-2 раза.</w:t>
      </w:r>
    </w:p>
    <w:p w:rsidR="00601195" w:rsidRPr="004E2DF2" w:rsidRDefault="00601195" w:rsidP="0060119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раз – после написания предложения для проверки. </w:t>
      </w:r>
      <w:proofErr w:type="gramStart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приучать детей не глазами пробегать написанное, а прочитывать, проговаривая шепотом или про себя.</w:t>
      </w:r>
      <w:proofErr w:type="gramEnd"/>
    </w:p>
    <w:p w:rsidR="00601195" w:rsidRPr="004E2DF2" w:rsidRDefault="00601195" w:rsidP="006011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95" w:rsidRPr="004E2DF2" w:rsidRDefault="00601195" w:rsidP="0060119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важно! Учитель читает текст в соответствии </w:t>
      </w:r>
      <w:r w:rsidRPr="004E2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произносительными нормами</w:t>
      </w: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языка. Если орфограмма еще не изучена, то следует произнести </w:t>
      </w:r>
      <w:proofErr w:type="spellStart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</w:t>
      </w:r>
      <w:proofErr w:type="spellEnd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всё слово, а лишь </w:t>
      </w:r>
      <w:proofErr w:type="spellStart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ошибкоопасное</w:t>
      </w:r>
      <w:proofErr w:type="spellEnd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 Недопустимо проговаривание по слогам уже изученных орфограмм. В отдельных случаях можно выписать особенно сложное в написании слово на доске.</w:t>
      </w:r>
    </w:p>
    <w:p w:rsidR="00601195" w:rsidRPr="004E2DF2" w:rsidRDefault="00601195" w:rsidP="0060119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учителя не должно быть ни подсказывающим, ни провоцирующим ошибки.</w:t>
      </w:r>
    </w:p>
    <w:p w:rsidR="00601195" w:rsidRPr="004E2DF2" w:rsidRDefault="00601195" w:rsidP="0060119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написания диктанта учитель читает весь текст диктанта целиком, делая небольшие паузы между предложениями, чтобы дать детям возможность успеть проверить </w:t>
      </w:r>
      <w:proofErr w:type="gramStart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195" w:rsidRPr="004E2DF2" w:rsidRDefault="00601195" w:rsidP="00601195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задания к диктанту дети не должны видеть, чтобы не отвлекаться. Следует записать их заранее и закрыть. После того, как учитель открыл задание, он дает к ним пояснения, уточняет, все ли поняли, после чего учащиеся выполняют задания самостоятельно, без помощи и подсказок учителя. В третьем-четвертом классах нужно приучать выполнять грамматические задания «на слух», чтобы написанные на доске слова не стали подсказкой для учащихся.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 уровня достижений и критерии оценки по математике.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контрольной работе: </w:t>
      </w:r>
    </w:p>
    <w:p w:rsidR="00601195" w:rsidRPr="004E2DF2" w:rsidRDefault="00601195" w:rsidP="0060119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задания должны быть одного уровня для всего класса; </w:t>
      </w:r>
    </w:p>
    <w:p w:rsidR="00601195" w:rsidRPr="004E2DF2" w:rsidRDefault="00601195" w:rsidP="0060119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задания повышенной трудности выносятся в «задания повышенной сложности (повышенный уровень)», которое предлагается для выполнения всем ученикам и их невыполнение не влияет на общую оценку работы; обязательно разобрать их решение при выполнении работы над ошибками;</w:t>
      </w:r>
    </w:p>
    <w:p w:rsidR="00601195" w:rsidRPr="004E2DF2" w:rsidRDefault="00601195" w:rsidP="0060119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оценка не снижается, если есть грамматические ошибки и аккуратные исправления;</w:t>
      </w:r>
    </w:p>
    <w:p w:rsidR="00601195" w:rsidRPr="004E2DF2" w:rsidRDefault="00601195" w:rsidP="0060119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 неряшливо оформленную работу, несоблюдение правил каллиграфии оценка по математике снижается на 1 балл, но не ниже «3». 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95" w:rsidRPr="004E2DF2" w:rsidRDefault="00601195" w:rsidP="00601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Контрольная работа.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Работа, состоящая из выражений</w:t>
      </w:r>
      <w:r w:rsidRPr="004E2D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601195" w:rsidRPr="004E2DF2" w:rsidRDefault="00601195" w:rsidP="0060119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- без ошибок. </w:t>
      </w:r>
    </w:p>
    <w:p w:rsidR="00601195" w:rsidRPr="004E2DF2" w:rsidRDefault="00601195" w:rsidP="0060119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-1-2 </w:t>
      </w:r>
      <w:proofErr w:type="gramStart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грубая</w:t>
      </w:r>
      <w:proofErr w:type="gramEnd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1-2 негрубые ошибки. </w:t>
      </w:r>
    </w:p>
    <w:p w:rsidR="00601195" w:rsidRPr="004E2DF2" w:rsidRDefault="00601195" w:rsidP="0060119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- 2-3 грубые и 1-2 негрубые ошибки или 3 и более негрубых ошибки. </w:t>
      </w:r>
    </w:p>
    <w:p w:rsidR="00601195" w:rsidRPr="004E2DF2" w:rsidRDefault="00601195" w:rsidP="0060119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- 4 и более грубых ошибки. 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Работа, состоящая из задач</w:t>
      </w:r>
      <w:r w:rsidRPr="004E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601195" w:rsidRPr="004E2DF2" w:rsidRDefault="00601195" w:rsidP="0060119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- без ошибок. </w:t>
      </w:r>
    </w:p>
    <w:p w:rsidR="00601195" w:rsidRPr="004E2DF2" w:rsidRDefault="00601195" w:rsidP="0060119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- 1-2 негрубых ошибки. </w:t>
      </w:r>
    </w:p>
    <w:p w:rsidR="00601195" w:rsidRPr="004E2DF2" w:rsidRDefault="00601195" w:rsidP="0060119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- 1 </w:t>
      </w:r>
      <w:proofErr w:type="gramStart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грубая</w:t>
      </w:r>
      <w:proofErr w:type="gramEnd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3-4 негрубые ошибки. </w:t>
      </w:r>
    </w:p>
    <w:p w:rsidR="00601195" w:rsidRPr="004E2DF2" w:rsidRDefault="00601195" w:rsidP="0060119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- 2 и более грубых ошибки. 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Комбинированная работа</w:t>
      </w:r>
      <w:r w:rsidRPr="004E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«5» – нет ошибок;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sz w:val="28"/>
          <w:szCs w:val="28"/>
          <w:lang w:eastAsia="ru-RU"/>
        </w:rPr>
        <w:t>«4» – 1 – 2 ошибки, но не в задаче;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sz w:val="28"/>
          <w:szCs w:val="28"/>
          <w:lang w:eastAsia="ru-RU"/>
        </w:rPr>
        <w:t>«3» – 2 – 3 ошибки, 3 – 4 негрубые ошибки, но ход решения задачи верен;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sz w:val="28"/>
          <w:szCs w:val="28"/>
          <w:lang w:eastAsia="ru-RU"/>
        </w:rPr>
        <w:t>«2» – не решена задача или более 4 грубых ошибок.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Грубые ошибки</w:t>
      </w:r>
      <w:r w:rsidRPr="004E2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</w:p>
    <w:p w:rsidR="00601195" w:rsidRPr="004E2DF2" w:rsidRDefault="00601195" w:rsidP="0060119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Вычислительные ошибки в выражениях и задачах. </w:t>
      </w:r>
    </w:p>
    <w:p w:rsidR="00601195" w:rsidRPr="004E2DF2" w:rsidRDefault="00601195" w:rsidP="0060119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на незнание порядка выполнения арифметических действий. </w:t>
      </w:r>
    </w:p>
    <w:p w:rsidR="00601195" w:rsidRPr="004E2DF2" w:rsidRDefault="00601195" w:rsidP="0060119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Неправильное решение задачи (пропуск действия, неправильный выбор действий, лишние действия). </w:t>
      </w:r>
    </w:p>
    <w:p w:rsidR="00601195" w:rsidRPr="004E2DF2" w:rsidRDefault="00601195" w:rsidP="0060119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решенная до конца задача или выражение. </w:t>
      </w:r>
    </w:p>
    <w:p w:rsidR="00601195" w:rsidRPr="004E2DF2" w:rsidRDefault="00601195" w:rsidP="0060119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Невыполненное задание.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Негрубые ошибки</w:t>
      </w:r>
      <w:r w:rsidRPr="004E2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</w:p>
    <w:p w:rsidR="00601195" w:rsidRPr="004E2DF2" w:rsidRDefault="00601195" w:rsidP="0060119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Нерациональный прием вычислений. </w:t>
      </w:r>
    </w:p>
    <w:p w:rsidR="00601195" w:rsidRPr="004E2DF2" w:rsidRDefault="00601195" w:rsidP="0060119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Неправильная постановка вопроса к действию при решении задачи. </w:t>
      </w:r>
    </w:p>
    <w:p w:rsidR="00601195" w:rsidRPr="004E2DF2" w:rsidRDefault="00601195" w:rsidP="0060119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Неверно сформулированный ответ задачи. </w:t>
      </w:r>
    </w:p>
    <w:p w:rsidR="00601195" w:rsidRPr="004E2DF2" w:rsidRDefault="00601195" w:rsidP="0060119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Неправильное списывание данных (чисел, знаков). </w:t>
      </w:r>
    </w:p>
    <w:p w:rsidR="00601195" w:rsidRPr="004E2DF2" w:rsidRDefault="00601195" w:rsidP="0060119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Недоведение</w:t>
      </w:r>
      <w:proofErr w:type="spellEnd"/>
      <w:r w:rsidRPr="004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преобразований. </w:t>
      </w:r>
    </w:p>
    <w:p w:rsidR="00601195" w:rsidRPr="004E2DF2" w:rsidRDefault="00601195" w:rsidP="00601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Тест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Оценка "5" ставится за 90-100% правильно выполненных заданий 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Оценка "4" ставится за 66 - 89% правильно выполненных заданий </w:t>
      </w:r>
    </w:p>
    <w:p w:rsidR="00601195" w:rsidRPr="004E2DF2" w:rsidRDefault="00601195" w:rsidP="00601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Оценка "3" ставится за 50-65% правильно выполненных заданий </w:t>
      </w:r>
    </w:p>
    <w:p w:rsidR="00601195" w:rsidRPr="004E2DF2" w:rsidRDefault="00601195" w:rsidP="006011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F2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Оценка "2" ставится, если правильно выполнено менее 50% заданий</w:t>
      </w:r>
    </w:p>
    <w:p w:rsidR="00E3317D" w:rsidRDefault="00E3317D">
      <w:pPr>
        <w:rPr>
          <w:rFonts w:ascii="Times New Roman" w:hAnsi="Times New Roman" w:cs="Times New Roman"/>
          <w:sz w:val="28"/>
          <w:szCs w:val="28"/>
        </w:rPr>
      </w:pPr>
    </w:p>
    <w:p w:rsidR="009D4A27" w:rsidRDefault="009D4A27">
      <w:pPr>
        <w:rPr>
          <w:rFonts w:ascii="Times New Roman" w:hAnsi="Times New Roman" w:cs="Times New Roman"/>
          <w:sz w:val="28"/>
          <w:szCs w:val="28"/>
        </w:rPr>
      </w:pPr>
    </w:p>
    <w:p w:rsidR="009D4A27" w:rsidRDefault="009D4A27">
      <w:pPr>
        <w:rPr>
          <w:rFonts w:ascii="Times New Roman" w:hAnsi="Times New Roman" w:cs="Times New Roman"/>
          <w:sz w:val="28"/>
          <w:szCs w:val="28"/>
        </w:rPr>
      </w:pPr>
    </w:p>
    <w:p w:rsidR="009D4A27" w:rsidRDefault="009D4A27">
      <w:pPr>
        <w:rPr>
          <w:rFonts w:ascii="Times New Roman" w:hAnsi="Times New Roman" w:cs="Times New Roman"/>
          <w:sz w:val="28"/>
          <w:szCs w:val="28"/>
        </w:rPr>
      </w:pPr>
    </w:p>
    <w:p w:rsidR="009D4A27" w:rsidRDefault="009D4A27">
      <w:pPr>
        <w:rPr>
          <w:rFonts w:ascii="Times New Roman" w:hAnsi="Times New Roman" w:cs="Times New Roman"/>
          <w:sz w:val="28"/>
          <w:szCs w:val="28"/>
        </w:rPr>
      </w:pPr>
    </w:p>
    <w:p w:rsidR="009D4A27" w:rsidRDefault="009D4A27">
      <w:pPr>
        <w:rPr>
          <w:rFonts w:ascii="Times New Roman" w:hAnsi="Times New Roman" w:cs="Times New Roman"/>
          <w:sz w:val="28"/>
          <w:szCs w:val="28"/>
        </w:rPr>
      </w:pPr>
    </w:p>
    <w:p w:rsidR="009D4A27" w:rsidRDefault="009D4A27">
      <w:pPr>
        <w:rPr>
          <w:rFonts w:ascii="Times New Roman" w:hAnsi="Times New Roman" w:cs="Times New Roman"/>
          <w:sz w:val="28"/>
          <w:szCs w:val="28"/>
        </w:rPr>
      </w:pPr>
    </w:p>
    <w:p w:rsidR="009D4A27" w:rsidRDefault="009D4A27">
      <w:pPr>
        <w:rPr>
          <w:rFonts w:ascii="Times New Roman" w:hAnsi="Times New Roman" w:cs="Times New Roman"/>
          <w:sz w:val="28"/>
          <w:szCs w:val="28"/>
        </w:rPr>
      </w:pPr>
    </w:p>
    <w:p w:rsidR="009D4A27" w:rsidRDefault="009D4A27">
      <w:pPr>
        <w:rPr>
          <w:rFonts w:ascii="Times New Roman" w:hAnsi="Times New Roman" w:cs="Times New Roman"/>
          <w:sz w:val="28"/>
          <w:szCs w:val="28"/>
        </w:rPr>
      </w:pPr>
    </w:p>
    <w:p w:rsidR="009D4A27" w:rsidRDefault="009D4A27">
      <w:pPr>
        <w:rPr>
          <w:rFonts w:ascii="Times New Roman" w:hAnsi="Times New Roman" w:cs="Times New Roman"/>
          <w:sz w:val="28"/>
          <w:szCs w:val="28"/>
        </w:rPr>
      </w:pPr>
    </w:p>
    <w:p w:rsidR="009D4A27" w:rsidRDefault="009D4A27">
      <w:pPr>
        <w:rPr>
          <w:rFonts w:ascii="Times New Roman" w:hAnsi="Times New Roman" w:cs="Times New Roman"/>
          <w:sz w:val="28"/>
          <w:szCs w:val="28"/>
        </w:rPr>
      </w:pPr>
    </w:p>
    <w:p w:rsidR="009D4A27" w:rsidRDefault="009D4A27">
      <w:pPr>
        <w:rPr>
          <w:rFonts w:ascii="Times New Roman" w:hAnsi="Times New Roman" w:cs="Times New Roman"/>
          <w:sz w:val="28"/>
          <w:szCs w:val="28"/>
        </w:rPr>
      </w:pPr>
    </w:p>
    <w:p w:rsidR="009D4A27" w:rsidRDefault="009D4A27">
      <w:pPr>
        <w:rPr>
          <w:rFonts w:ascii="Times New Roman" w:hAnsi="Times New Roman" w:cs="Times New Roman"/>
          <w:sz w:val="28"/>
          <w:szCs w:val="28"/>
        </w:rPr>
      </w:pP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9D4A27">
        <w:rPr>
          <w:b/>
          <w:bCs/>
          <w:iCs/>
          <w:sz w:val="28"/>
          <w:szCs w:val="28"/>
        </w:rPr>
        <w:lastRenderedPageBreak/>
        <w:t>Творческая работа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ind w:firstLine="706"/>
        <w:rPr>
          <w:sz w:val="28"/>
          <w:szCs w:val="28"/>
        </w:rPr>
      </w:pPr>
      <w:r w:rsidRPr="009D4A27">
        <w:rPr>
          <w:sz w:val="28"/>
          <w:szCs w:val="28"/>
        </w:rPr>
        <w:t>При проверке творческих работ во 2-3-х классах выставляется одна общая оценка. В 4-м классе — две оценки: первая за содержание и ре</w:t>
      </w:r>
      <w:r w:rsidRPr="009D4A27">
        <w:rPr>
          <w:sz w:val="28"/>
          <w:szCs w:val="28"/>
        </w:rPr>
        <w:softHyphen/>
        <w:t>чевое оформление, вторая оценивает грамотность. Отрицательные оценки выставляются только в контрольной работе, обучающие изло</w:t>
      </w:r>
      <w:r w:rsidRPr="009D4A27">
        <w:rPr>
          <w:sz w:val="28"/>
          <w:szCs w:val="28"/>
        </w:rPr>
        <w:softHyphen/>
        <w:t>жения (сочинения) оцениваются положительно.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i/>
          <w:iCs/>
          <w:sz w:val="28"/>
          <w:szCs w:val="28"/>
        </w:rPr>
        <w:t>Типичные недочеты в творческих работах: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sz w:val="28"/>
          <w:szCs w:val="28"/>
        </w:rPr>
        <w:t>• несоответствие теме;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sz w:val="28"/>
          <w:szCs w:val="28"/>
        </w:rPr>
        <w:t>• искажение содержания исходного текста (изложения);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sz w:val="28"/>
          <w:szCs w:val="28"/>
        </w:rPr>
        <w:t>• внесение лишних фактов, частей;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sz w:val="28"/>
          <w:szCs w:val="28"/>
        </w:rPr>
        <w:t>• отсутствие связи между частями текста;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sz w:val="28"/>
          <w:szCs w:val="28"/>
        </w:rPr>
        <w:t>• неудачный порядок следования предложений в тексте, слов в пред</w:t>
      </w:r>
      <w:r w:rsidRPr="009D4A27">
        <w:rPr>
          <w:sz w:val="28"/>
          <w:szCs w:val="28"/>
        </w:rPr>
        <w:softHyphen/>
        <w:t>ложении;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sz w:val="28"/>
          <w:szCs w:val="28"/>
        </w:rPr>
        <w:t>• неоправданное повторение одного и того же слова или употребле</w:t>
      </w:r>
      <w:r w:rsidRPr="009D4A27">
        <w:rPr>
          <w:sz w:val="28"/>
          <w:szCs w:val="28"/>
        </w:rPr>
        <w:softHyphen/>
        <w:t>ние слова в несвойственном ему значении.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sz w:val="28"/>
          <w:szCs w:val="28"/>
        </w:rPr>
        <w:t xml:space="preserve">Оценивая грамотность, следует руководствоваться критериями, принятыми при проверке диктантов. 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i/>
          <w:iCs/>
          <w:sz w:val="28"/>
          <w:szCs w:val="28"/>
        </w:rPr>
        <w:t xml:space="preserve">Условные обозначения ошибок: 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i/>
          <w:iCs/>
          <w:sz w:val="28"/>
          <w:szCs w:val="28"/>
        </w:rPr>
        <w:t xml:space="preserve">Z </w:t>
      </w:r>
      <w:r w:rsidRPr="009D4A27">
        <w:rPr>
          <w:sz w:val="28"/>
          <w:szCs w:val="28"/>
        </w:rPr>
        <w:t>— красная строка;</w:t>
      </w:r>
    </w:p>
    <w:p w:rsidR="009D4A27" w:rsidRPr="009D4A27" w:rsidRDefault="009D4A27" w:rsidP="009D4A27">
      <w:pPr>
        <w:pStyle w:val="a3"/>
        <w:spacing w:after="0" w:afterAutospacing="0"/>
        <w:rPr>
          <w:sz w:val="28"/>
          <w:szCs w:val="28"/>
        </w:rPr>
      </w:pPr>
      <w:r w:rsidRPr="009D4A27">
        <w:rPr>
          <w:sz w:val="28"/>
          <w:szCs w:val="28"/>
        </w:rPr>
        <w:t xml:space="preserve">Г— </w:t>
      </w:r>
      <w:proofErr w:type="gramStart"/>
      <w:r w:rsidRPr="009D4A27">
        <w:rPr>
          <w:sz w:val="28"/>
          <w:szCs w:val="28"/>
        </w:rPr>
        <w:t>не</w:t>
      </w:r>
      <w:proofErr w:type="gramEnd"/>
      <w:r w:rsidRPr="009D4A27">
        <w:rPr>
          <w:sz w:val="28"/>
          <w:szCs w:val="28"/>
        </w:rPr>
        <w:t xml:space="preserve">верное определение границ предложений; </w:t>
      </w:r>
    </w:p>
    <w:p w:rsidR="009D4A27" w:rsidRPr="009D4A27" w:rsidRDefault="009D4A27" w:rsidP="009D4A27">
      <w:pPr>
        <w:pStyle w:val="a3"/>
        <w:spacing w:after="0" w:afterAutospacing="0"/>
        <w:rPr>
          <w:sz w:val="28"/>
          <w:szCs w:val="28"/>
        </w:rPr>
      </w:pPr>
      <w:proofErr w:type="gramStart"/>
      <w:r w:rsidRPr="009D4A27">
        <w:rPr>
          <w:i/>
          <w:iCs/>
          <w:sz w:val="28"/>
          <w:szCs w:val="28"/>
        </w:rPr>
        <w:t>П</w:t>
      </w:r>
      <w:proofErr w:type="gramEnd"/>
      <w:r w:rsidRPr="009D4A27">
        <w:rPr>
          <w:i/>
          <w:iCs/>
          <w:sz w:val="28"/>
          <w:szCs w:val="28"/>
        </w:rPr>
        <w:t xml:space="preserve"> </w:t>
      </w:r>
      <w:r w:rsidRPr="009D4A27">
        <w:rPr>
          <w:sz w:val="28"/>
          <w:szCs w:val="28"/>
        </w:rPr>
        <w:t>— повторение слов;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i/>
          <w:iCs/>
          <w:sz w:val="28"/>
          <w:szCs w:val="28"/>
        </w:rPr>
        <w:t xml:space="preserve">Н </w:t>
      </w:r>
      <w:r w:rsidRPr="009D4A27">
        <w:rPr>
          <w:sz w:val="28"/>
          <w:szCs w:val="28"/>
        </w:rPr>
        <w:t>— неудачное слово или предложение;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i/>
          <w:iCs/>
          <w:sz w:val="28"/>
          <w:szCs w:val="28"/>
        </w:rPr>
        <w:t xml:space="preserve">1, 2, 3 </w:t>
      </w:r>
      <w:r w:rsidRPr="009D4A27">
        <w:rPr>
          <w:sz w:val="28"/>
          <w:szCs w:val="28"/>
        </w:rPr>
        <w:t>— неудачный порядок слов;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sz w:val="28"/>
          <w:szCs w:val="28"/>
        </w:rPr>
        <w:t>Ф — фактическая ошибка;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i/>
          <w:iCs/>
          <w:sz w:val="28"/>
          <w:szCs w:val="28"/>
        </w:rPr>
        <w:t xml:space="preserve">V </w:t>
      </w:r>
      <w:r w:rsidRPr="009D4A27">
        <w:rPr>
          <w:sz w:val="28"/>
          <w:szCs w:val="28"/>
        </w:rPr>
        <w:t>— пропуск слов или предложения;</w:t>
      </w:r>
    </w:p>
    <w:p w:rsidR="009D4A27" w:rsidRPr="009D4A27" w:rsidRDefault="009D4A27" w:rsidP="009D4A2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9D4A27">
        <w:rPr>
          <w:sz w:val="28"/>
          <w:szCs w:val="28"/>
        </w:rPr>
        <w:t>Т — не поставлены точки в конце предложения.</w:t>
      </w:r>
    </w:p>
    <w:p w:rsidR="009D4A27" w:rsidRPr="004E2DF2" w:rsidRDefault="009D4A27">
      <w:pPr>
        <w:rPr>
          <w:rFonts w:ascii="Times New Roman" w:hAnsi="Times New Roman" w:cs="Times New Roman"/>
          <w:sz w:val="28"/>
          <w:szCs w:val="28"/>
        </w:rPr>
      </w:pPr>
    </w:p>
    <w:sectPr w:rsidR="009D4A27" w:rsidRPr="004E2DF2" w:rsidSect="00E3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471"/>
    <w:multiLevelType w:val="multilevel"/>
    <w:tmpl w:val="2AA4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D3E00"/>
    <w:multiLevelType w:val="multilevel"/>
    <w:tmpl w:val="8070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A6485"/>
    <w:multiLevelType w:val="multilevel"/>
    <w:tmpl w:val="1FB25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F4A52"/>
    <w:multiLevelType w:val="multilevel"/>
    <w:tmpl w:val="E0AC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E2009"/>
    <w:multiLevelType w:val="multilevel"/>
    <w:tmpl w:val="4024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33A2D"/>
    <w:multiLevelType w:val="multilevel"/>
    <w:tmpl w:val="2966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72F1C"/>
    <w:multiLevelType w:val="multilevel"/>
    <w:tmpl w:val="E11A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E484C"/>
    <w:multiLevelType w:val="multilevel"/>
    <w:tmpl w:val="8D4E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71F37"/>
    <w:multiLevelType w:val="multilevel"/>
    <w:tmpl w:val="5CF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195"/>
    <w:rsid w:val="004E2DF2"/>
    <w:rsid w:val="00601195"/>
    <w:rsid w:val="009D4A27"/>
    <w:rsid w:val="00B12580"/>
    <w:rsid w:val="00BF6DF3"/>
    <w:rsid w:val="00CA6A78"/>
    <w:rsid w:val="00E3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7D"/>
  </w:style>
  <w:style w:type="paragraph" w:styleId="1">
    <w:name w:val="heading 1"/>
    <w:basedOn w:val="a"/>
    <w:link w:val="10"/>
    <w:uiPriority w:val="9"/>
    <w:qFormat/>
    <w:rsid w:val="00601195"/>
    <w:pPr>
      <w:spacing w:after="16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195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6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1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6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7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03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5</cp:revision>
  <cp:lastPrinted>2020-10-27T18:26:00Z</cp:lastPrinted>
  <dcterms:created xsi:type="dcterms:W3CDTF">2020-10-27T05:33:00Z</dcterms:created>
  <dcterms:modified xsi:type="dcterms:W3CDTF">2020-10-28T03:49:00Z</dcterms:modified>
</cp:coreProperties>
</file>